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4453" w:rsidRDefault="00364ED5">
      <w:pPr>
        <w:pStyle w:val="3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Титульний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аркуш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proofErr w:type="gramStart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br/>
        <w:t>(</w:t>
      </w:r>
      <w:proofErr w:type="spellStart"/>
      <w:proofErr w:type="gramEnd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інформацію</w:t>
      </w:r>
      <w:proofErr w:type="spellEnd"/>
      <w:r>
        <w:rPr>
          <w:rFonts w:eastAsia="Times New Roman"/>
          <w:color w:val="000000"/>
        </w:rPr>
        <w:t>)</w:t>
      </w:r>
    </w:p>
    <w:tbl>
      <w:tblPr>
        <w:tblW w:w="2500" w:type="pct"/>
        <w:tblInd w:w="-4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02"/>
      </w:tblGrid>
      <w:tr w:rsidR="00744453">
        <w:trPr>
          <w:trHeight w:hRule="exact" w:val="23"/>
        </w:trPr>
        <w:tc>
          <w:tcPr>
            <w:tcW w:w="5102" w:type="dxa"/>
            <w:shd w:val="clear" w:color="auto" w:fill="auto"/>
            <w:vAlign w:val="center"/>
          </w:tcPr>
          <w:p w:rsidR="00744453" w:rsidRDefault="00744453">
            <w:pPr>
              <w:rPr>
                <w:rFonts w:eastAsia="Times New Roman"/>
                <w:color w:val="000000"/>
              </w:rPr>
            </w:pPr>
          </w:p>
        </w:tc>
      </w:tr>
    </w:tbl>
    <w:p w:rsidR="00744453" w:rsidRDefault="00744453">
      <w:pPr>
        <w:rPr>
          <w:rFonts w:eastAsia="Times New Roman"/>
          <w:color w:val="000000"/>
        </w:rPr>
      </w:pPr>
    </w:p>
    <w:tbl>
      <w:tblPr>
        <w:tblW w:w="5000" w:type="pct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49"/>
        <w:gridCol w:w="4407"/>
        <w:gridCol w:w="180"/>
        <w:gridCol w:w="821"/>
        <w:gridCol w:w="180"/>
        <w:gridCol w:w="4267"/>
      </w:tblGrid>
      <w:tr w:rsidR="00744453">
        <w:tc>
          <w:tcPr>
            <w:tcW w:w="348" w:type="dxa"/>
            <w:shd w:val="clear" w:color="auto" w:fill="auto"/>
            <w:vAlign w:val="center"/>
          </w:tcPr>
          <w:p w:rsidR="00744453" w:rsidRDefault="0074445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408" w:type="dxa"/>
            <w:gridSpan w:val="3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12.04.2019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744453">
        <w:tc>
          <w:tcPr>
            <w:tcW w:w="348" w:type="dxa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08" w:type="dxa"/>
            <w:gridSpan w:val="3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 xml:space="preserve">(дата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реєстрації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емітентом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електронного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документа)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744453">
        <w:tc>
          <w:tcPr>
            <w:tcW w:w="348" w:type="dxa"/>
            <w:shd w:val="clear" w:color="auto" w:fill="auto"/>
            <w:vAlign w:val="center"/>
          </w:tcPr>
          <w:p w:rsidR="00744453" w:rsidRDefault="00364ED5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№</w:t>
            </w:r>
          </w:p>
        </w:tc>
        <w:tc>
          <w:tcPr>
            <w:tcW w:w="5408" w:type="dxa"/>
            <w:gridSpan w:val="3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720/010.01-03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744453">
        <w:tc>
          <w:tcPr>
            <w:tcW w:w="348" w:type="dxa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408" w:type="dxa"/>
            <w:gridSpan w:val="3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вихідний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реєстраційний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номер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електронного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документа)</w:t>
            </w:r>
          </w:p>
        </w:tc>
        <w:tc>
          <w:tcPr>
            <w:tcW w:w="4447" w:type="dxa"/>
            <w:gridSpan w:val="2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  <w:tr w:rsidR="00744453">
        <w:tc>
          <w:tcPr>
            <w:tcW w:w="10203" w:type="dxa"/>
            <w:gridSpan w:val="6"/>
            <w:shd w:val="clear" w:color="auto" w:fill="auto"/>
            <w:vAlign w:val="center"/>
          </w:tcPr>
          <w:p w:rsidR="00744453" w:rsidRDefault="00364ED5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Підтверджую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ідентичність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достовірність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що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розкрита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відповідно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вимог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Положення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про </w:t>
            </w:r>
            <w:proofErr w:type="spellStart"/>
            <w:r>
              <w:rPr>
                <w:rFonts w:eastAsia="Times New Roman"/>
                <w:color w:val="000000"/>
              </w:rPr>
              <w:t>розкриття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емітентами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цінних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паперів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затвердженого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рішенням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Національної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комісії</w:t>
            </w:r>
            <w:proofErr w:type="spellEnd"/>
            <w:r>
              <w:rPr>
                <w:rFonts w:eastAsia="Times New Roman"/>
                <w:color w:val="000000"/>
              </w:rPr>
              <w:t xml:space="preserve"> з </w:t>
            </w:r>
            <w:proofErr w:type="spellStart"/>
            <w:r>
              <w:rPr>
                <w:rFonts w:eastAsia="Times New Roman"/>
                <w:color w:val="000000"/>
              </w:rPr>
              <w:t>цінних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паперів</w:t>
            </w:r>
            <w:proofErr w:type="spellEnd"/>
            <w:r>
              <w:rPr>
                <w:rFonts w:eastAsia="Times New Roman"/>
                <w:color w:val="000000"/>
              </w:rPr>
              <w:t xml:space="preserve"> та фондового ринку </w:t>
            </w:r>
            <w:proofErr w:type="spellStart"/>
            <w:r>
              <w:rPr>
                <w:rFonts w:eastAsia="Times New Roman"/>
                <w:color w:val="000000"/>
              </w:rPr>
              <w:t>від</w:t>
            </w:r>
            <w:proofErr w:type="spellEnd"/>
            <w:r>
              <w:rPr>
                <w:rFonts w:eastAsia="Times New Roman"/>
                <w:color w:val="000000"/>
              </w:rPr>
              <w:t xml:space="preserve"> 03 </w:t>
            </w:r>
            <w:proofErr w:type="spellStart"/>
            <w:r>
              <w:rPr>
                <w:rFonts w:eastAsia="Times New Roman"/>
                <w:color w:val="000000"/>
              </w:rPr>
              <w:t>грудня</w:t>
            </w:r>
            <w:proofErr w:type="spellEnd"/>
            <w:r>
              <w:rPr>
                <w:rFonts w:eastAsia="Times New Roman"/>
                <w:color w:val="000000"/>
              </w:rPr>
              <w:t xml:space="preserve"> 2013 року № 28</w:t>
            </w:r>
            <w:r>
              <w:rPr>
                <w:rFonts w:eastAsia="Times New Roman"/>
                <w:color w:val="000000"/>
              </w:rPr>
              <w:t xml:space="preserve">26, </w:t>
            </w:r>
            <w:proofErr w:type="spellStart"/>
            <w:r>
              <w:rPr>
                <w:rFonts w:eastAsia="Times New Roman"/>
                <w:color w:val="000000"/>
              </w:rPr>
              <w:t>зареєстрованого</w:t>
            </w:r>
            <w:proofErr w:type="spellEnd"/>
            <w:r>
              <w:rPr>
                <w:rFonts w:eastAsia="Times New Roman"/>
                <w:color w:val="000000"/>
              </w:rPr>
              <w:t xml:space="preserve"> в </w:t>
            </w:r>
            <w:proofErr w:type="spellStart"/>
            <w:r>
              <w:rPr>
                <w:rFonts w:eastAsia="Times New Roman"/>
                <w:color w:val="000000"/>
              </w:rPr>
              <w:t>Міністерстві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юстиції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України</w:t>
            </w:r>
            <w:proofErr w:type="spellEnd"/>
            <w:r>
              <w:rPr>
                <w:rFonts w:eastAsia="Times New Roman"/>
                <w:color w:val="000000"/>
              </w:rPr>
              <w:t xml:space="preserve"> 24 </w:t>
            </w:r>
            <w:proofErr w:type="spellStart"/>
            <w:r>
              <w:rPr>
                <w:rFonts w:eastAsia="Times New Roman"/>
                <w:color w:val="000000"/>
              </w:rPr>
              <w:t>грудня</w:t>
            </w:r>
            <w:proofErr w:type="spellEnd"/>
            <w:r>
              <w:rPr>
                <w:rFonts w:eastAsia="Times New Roman"/>
                <w:color w:val="000000"/>
              </w:rPr>
              <w:t xml:space="preserve"> 2013 року за № 2180/24712 (</w:t>
            </w:r>
            <w:proofErr w:type="spellStart"/>
            <w:r>
              <w:rPr>
                <w:rFonts w:eastAsia="Times New Roman"/>
                <w:color w:val="000000"/>
              </w:rPr>
              <w:t>із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змінами</w:t>
            </w:r>
            <w:proofErr w:type="spellEnd"/>
            <w:r>
              <w:rPr>
                <w:rFonts w:eastAsia="Times New Roman"/>
                <w:color w:val="000000"/>
              </w:rPr>
              <w:t xml:space="preserve">) </w:t>
            </w:r>
          </w:p>
        </w:tc>
      </w:tr>
      <w:tr w:rsidR="00744453">
        <w:tc>
          <w:tcPr>
            <w:tcW w:w="348" w:type="dxa"/>
            <w:shd w:val="clear" w:color="auto" w:fill="auto"/>
            <w:vAlign w:val="center"/>
          </w:tcPr>
          <w:p w:rsidR="00744453" w:rsidRDefault="00744453">
            <w:pPr>
              <w:jc w:val="both"/>
              <w:rPr>
                <w:rFonts w:eastAsia="Times New Roman"/>
                <w:color w:val="000000"/>
              </w:rPr>
            </w:pPr>
          </w:p>
        </w:tc>
        <w:tc>
          <w:tcPr>
            <w:tcW w:w="4407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Генеральний</w:t>
            </w:r>
            <w:proofErr w:type="spellEnd"/>
            <w:r>
              <w:rPr>
                <w:rFonts w:eastAsia="Times New Roman"/>
                <w:color w:val="000000"/>
              </w:rPr>
              <w:t xml:space="preserve"> директор-Голова </w:t>
            </w:r>
            <w:proofErr w:type="spellStart"/>
            <w:r>
              <w:rPr>
                <w:rFonts w:eastAsia="Times New Roman"/>
                <w:color w:val="000000"/>
              </w:rPr>
              <w:t>Правлiння</w:t>
            </w:r>
            <w:proofErr w:type="spellEnd"/>
          </w:p>
        </w:tc>
        <w:tc>
          <w:tcPr>
            <w:tcW w:w="180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1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267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Корса </w:t>
            </w:r>
            <w:proofErr w:type="spellStart"/>
            <w:r>
              <w:rPr>
                <w:rFonts w:eastAsia="Times New Roman"/>
                <w:color w:val="000000"/>
              </w:rPr>
              <w:t>Микола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Вiкторович</w:t>
            </w:r>
            <w:proofErr w:type="spellEnd"/>
          </w:p>
        </w:tc>
      </w:tr>
      <w:tr w:rsidR="00744453">
        <w:tc>
          <w:tcPr>
            <w:tcW w:w="348" w:type="dxa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4407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(посада)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21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підпис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>)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4267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прізвище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ініціали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Style w:val="small-text1"/>
                <w:rFonts w:eastAsia="Times New Roman"/>
                <w:color w:val="000000"/>
              </w:rPr>
              <w:t>керівника</w:t>
            </w:r>
            <w:proofErr w:type="spellEnd"/>
            <w:r>
              <w:rPr>
                <w:rStyle w:val="small-text1"/>
                <w:rFonts w:eastAsia="Times New Roman"/>
                <w:color w:val="000000"/>
              </w:rPr>
              <w:t>)</w:t>
            </w:r>
          </w:p>
        </w:tc>
      </w:tr>
    </w:tbl>
    <w:p w:rsidR="00744453" w:rsidRDefault="00744453">
      <w:pPr>
        <w:rPr>
          <w:rFonts w:eastAsia="Times New Roman"/>
          <w:color w:val="000000"/>
        </w:rPr>
      </w:pPr>
    </w:p>
    <w:p w:rsidR="00744453" w:rsidRDefault="00364ED5">
      <w:pPr>
        <w:pStyle w:val="4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t>Особлива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інформація</w:t>
      </w:r>
      <w:proofErr w:type="spellEnd"/>
      <w:r>
        <w:rPr>
          <w:rFonts w:eastAsia="Times New Roman"/>
          <w:color w:val="000000"/>
        </w:rPr>
        <w:t xml:space="preserve"> </w:t>
      </w:r>
      <w:r>
        <w:rPr>
          <w:rFonts w:eastAsia="Times New Roman"/>
          <w:color w:val="000000"/>
        </w:rPr>
        <w:t>(</w:t>
      </w:r>
      <w:proofErr w:type="spellStart"/>
      <w:r>
        <w:rPr>
          <w:rFonts w:eastAsia="Times New Roman"/>
          <w:color w:val="000000"/>
        </w:rPr>
        <w:t>інформація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іпотечні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цінні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папери</w:t>
      </w:r>
      <w:proofErr w:type="spellEnd"/>
      <w:r>
        <w:rPr>
          <w:rFonts w:eastAsia="Times New Roman"/>
          <w:color w:val="000000"/>
        </w:rPr>
        <w:t xml:space="preserve">, </w:t>
      </w:r>
      <w:proofErr w:type="spellStart"/>
      <w:r>
        <w:rPr>
          <w:rFonts w:eastAsia="Times New Roman"/>
          <w:color w:val="000000"/>
        </w:rPr>
        <w:t>сертифікати</w:t>
      </w:r>
      <w:proofErr w:type="spellEnd"/>
      <w:r>
        <w:rPr>
          <w:rFonts w:eastAsia="Times New Roman"/>
          <w:color w:val="000000"/>
        </w:rPr>
        <w:t xml:space="preserve"> фонду </w:t>
      </w:r>
      <w:proofErr w:type="spellStart"/>
      <w:r>
        <w:rPr>
          <w:rFonts w:eastAsia="Times New Roman"/>
          <w:color w:val="000000"/>
        </w:rPr>
        <w:t>операцій</w:t>
      </w:r>
      <w:proofErr w:type="spellEnd"/>
      <w:r>
        <w:rPr>
          <w:rFonts w:eastAsia="Times New Roman"/>
          <w:color w:val="000000"/>
        </w:rPr>
        <w:t xml:space="preserve"> з </w:t>
      </w:r>
      <w:proofErr w:type="spellStart"/>
      <w:r>
        <w:rPr>
          <w:rFonts w:eastAsia="Times New Roman"/>
          <w:color w:val="000000"/>
        </w:rPr>
        <w:t>нерухомістю</w:t>
      </w:r>
      <w:proofErr w:type="spellEnd"/>
      <w:r>
        <w:rPr>
          <w:rFonts w:eastAsia="Times New Roman"/>
          <w:color w:val="000000"/>
        </w:rPr>
        <w:t xml:space="preserve">) </w:t>
      </w:r>
      <w:proofErr w:type="spellStart"/>
      <w:r>
        <w:rPr>
          <w:rFonts w:eastAsia="Times New Roman"/>
          <w:color w:val="000000"/>
        </w:rPr>
        <w:t>емітента</w:t>
      </w:r>
      <w:proofErr w:type="spellEnd"/>
    </w:p>
    <w:p w:rsidR="00744453" w:rsidRDefault="00364ED5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I. </w:t>
      </w:r>
      <w:proofErr w:type="spellStart"/>
      <w:r>
        <w:rPr>
          <w:rFonts w:eastAsia="Times New Roman"/>
          <w:color w:val="000000"/>
        </w:rPr>
        <w:t>Загальні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відомості</w:t>
      </w:r>
      <w:proofErr w:type="spellEnd"/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0204"/>
      </w:tblGrid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1. </w:t>
            </w:r>
            <w:proofErr w:type="spellStart"/>
            <w:r>
              <w:rPr>
                <w:rFonts w:eastAsia="Times New Roman"/>
                <w:color w:val="000000"/>
              </w:rPr>
              <w:t>Повне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найменування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емітента</w:t>
            </w:r>
            <w:proofErr w:type="spellEnd"/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i/>
                <w:iCs/>
                <w:color w:val="000000"/>
              </w:rPr>
              <w:t>ПРИВАТНЕ АКЦIОНЕРНЕ ТОВАРИСТВО "ПIДПРИЄМСТВО З ЕКСПЛУАТАЦIЇ ЕЛЕКТРИЧНИХ МЕРЕЖ "ЦЕНТРАЛЬНА ЕНЕРГЕТИЧНА КОМПАНIЯ"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2. </w:t>
            </w:r>
            <w:proofErr w:type="spellStart"/>
            <w:r>
              <w:rPr>
                <w:rFonts w:eastAsia="Times New Roman"/>
                <w:color w:val="000000"/>
              </w:rPr>
              <w:t>Організаційно-правова</w:t>
            </w:r>
            <w:proofErr w:type="spellEnd"/>
            <w:r>
              <w:rPr>
                <w:rFonts w:eastAsia="Times New Roman"/>
                <w:color w:val="000000"/>
              </w:rPr>
              <w:t xml:space="preserve"> форма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Акціонерне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3. </w:t>
            </w:r>
            <w:proofErr w:type="spellStart"/>
            <w:r>
              <w:rPr>
                <w:rFonts w:eastAsia="Times New Roman"/>
                <w:color w:val="000000"/>
              </w:rPr>
              <w:t>Місцезнаходження</w:t>
            </w:r>
            <w:proofErr w:type="spellEnd"/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49008, м. </w:t>
            </w:r>
            <w:proofErr w:type="spellStart"/>
            <w:r>
              <w:rPr>
                <w:rFonts w:eastAsia="Times New Roman"/>
                <w:color w:val="000000"/>
              </w:rPr>
              <w:t>Днiпро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вул</w:t>
            </w:r>
            <w:proofErr w:type="spellEnd"/>
            <w:r>
              <w:rPr>
                <w:rFonts w:eastAsia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</w:rPr>
              <w:t>Дмитра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Кедрiна</w:t>
            </w:r>
            <w:proofErr w:type="spellEnd"/>
            <w:r>
              <w:rPr>
                <w:rFonts w:eastAsia="Times New Roman"/>
                <w:color w:val="000000"/>
              </w:rPr>
              <w:t>, 28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4. </w:t>
            </w:r>
            <w:proofErr w:type="spellStart"/>
            <w:r>
              <w:rPr>
                <w:rFonts w:eastAsia="Times New Roman"/>
                <w:color w:val="000000"/>
              </w:rPr>
              <w:t>Ідентифікаційний</w:t>
            </w:r>
            <w:proofErr w:type="spellEnd"/>
            <w:r>
              <w:rPr>
                <w:rFonts w:eastAsia="Times New Roman"/>
                <w:color w:val="000000"/>
              </w:rPr>
              <w:t xml:space="preserve"> код </w:t>
            </w:r>
            <w:proofErr w:type="spellStart"/>
            <w:r>
              <w:rPr>
                <w:rFonts w:eastAsia="Times New Roman"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особи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31793056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5. </w:t>
            </w:r>
            <w:proofErr w:type="spellStart"/>
            <w:r>
              <w:rPr>
                <w:rFonts w:eastAsia="Times New Roman"/>
                <w:color w:val="000000"/>
              </w:rPr>
              <w:t>Міжміський</w:t>
            </w:r>
            <w:proofErr w:type="spellEnd"/>
            <w:r>
              <w:rPr>
                <w:rFonts w:eastAsia="Times New Roman"/>
                <w:color w:val="000000"/>
              </w:rPr>
              <w:t xml:space="preserve"> код та телефон, факс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0562310393 0562312480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6. Адреса </w:t>
            </w:r>
            <w:proofErr w:type="spellStart"/>
            <w:r>
              <w:rPr>
                <w:rFonts w:eastAsia="Times New Roman"/>
                <w:color w:val="000000"/>
              </w:rPr>
              <w:t>електронної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пошти</w:t>
            </w:r>
            <w:proofErr w:type="spellEnd"/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prat_cec@cek.dp.ua</w:t>
            </w:r>
          </w:p>
        </w:tc>
      </w:tr>
      <w:tr w:rsidR="00744453">
        <w:trPr>
          <w:trHeight w:hRule="exact" w:val="23"/>
        </w:trPr>
        <w:tc>
          <w:tcPr>
            <w:tcW w:w="10204" w:type="dxa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 xml:space="preserve">7. </w:t>
            </w:r>
            <w:proofErr w:type="spellStart"/>
            <w:r>
              <w:rPr>
                <w:rFonts w:eastAsia="Times New Roman"/>
                <w:color w:val="000000"/>
              </w:rPr>
              <w:t>Найменування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ідентифікаційний</w:t>
            </w:r>
            <w:proofErr w:type="spellEnd"/>
            <w:r>
              <w:rPr>
                <w:rFonts w:eastAsia="Times New Roman"/>
                <w:color w:val="000000"/>
              </w:rPr>
              <w:t xml:space="preserve"> код </w:t>
            </w:r>
            <w:proofErr w:type="spellStart"/>
            <w:r>
              <w:rPr>
                <w:rFonts w:eastAsia="Times New Roman"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особи, </w:t>
            </w:r>
            <w:proofErr w:type="spellStart"/>
            <w:r>
              <w:rPr>
                <w:rFonts w:eastAsia="Times New Roman"/>
                <w:color w:val="000000"/>
              </w:rPr>
              <w:t>країна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реєстрації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особи та номер </w:t>
            </w:r>
            <w:proofErr w:type="spellStart"/>
            <w:r>
              <w:rPr>
                <w:rFonts w:eastAsia="Times New Roman"/>
                <w:color w:val="000000"/>
              </w:rPr>
              <w:t>свідоцтва</w:t>
            </w:r>
            <w:proofErr w:type="spellEnd"/>
            <w:r>
              <w:rPr>
                <w:rFonts w:eastAsia="Times New Roman"/>
                <w:color w:val="000000"/>
              </w:rPr>
              <w:t xml:space="preserve"> про </w:t>
            </w:r>
            <w:proofErr w:type="spellStart"/>
            <w:r>
              <w:rPr>
                <w:rFonts w:eastAsia="Times New Roman"/>
                <w:color w:val="000000"/>
              </w:rPr>
              <w:t>включення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Реєстру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осіб</w:t>
            </w:r>
            <w:proofErr w:type="spellEnd"/>
            <w:r>
              <w:rPr>
                <w:rFonts w:eastAsia="Times New Roman"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color w:val="000000"/>
              </w:rPr>
              <w:t>уповноважених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надавати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інформаційні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послуги</w:t>
            </w:r>
            <w:proofErr w:type="spellEnd"/>
            <w:r>
              <w:rPr>
                <w:rFonts w:eastAsia="Times New Roman"/>
                <w:color w:val="000000"/>
              </w:rPr>
              <w:t xml:space="preserve"> на фондовому ринку, особи, яка </w:t>
            </w:r>
            <w:proofErr w:type="spellStart"/>
            <w:r>
              <w:rPr>
                <w:rFonts w:eastAsia="Times New Roman"/>
                <w:color w:val="000000"/>
              </w:rPr>
              <w:t>здійснює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оприлюднення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регульованої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від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імені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учасника</w:t>
            </w:r>
            <w:proofErr w:type="spellEnd"/>
            <w:r>
              <w:rPr>
                <w:rFonts w:eastAsia="Times New Roman"/>
                <w:color w:val="000000"/>
              </w:rPr>
              <w:t xml:space="preserve"> фондового ринку.</w:t>
            </w:r>
          </w:p>
        </w:tc>
      </w:tr>
      <w:tr w:rsidR="00744453">
        <w:tc>
          <w:tcPr>
            <w:tcW w:w="10204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ДУ "АРIФРУ"</w:t>
            </w:r>
            <w:r>
              <w:rPr>
                <w:rFonts w:eastAsia="Times New Roman"/>
                <w:color w:val="000000"/>
              </w:rPr>
              <w:br/>
              <w:t>ДУ "АРIФРУ"</w:t>
            </w:r>
            <w:r>
              <w:rPr>
                <w:rFonts w:eastAsia="Times New Roman"/>
                <w:color w:val="000000"/>
              </w:rPr>
              <w:br/>
              <w:t xml:space="preserve">УКРАЇНА </w:t>
            </w:r>
            <w:r>
              <w:rPr>
                <w:rFonts w:eastAsia="Times New Roman"/>
                <w:color w:val="000000"/>
              </w:rPr>
              <w:br/>
              <w:t>DR/00001/APA</w:t>
            </w:r>
          </w:p>
        </w:tc>
      </w:tr>
      <w:tr w:rsidR="00744453">
        <w:trPr>
          <w:trHeight w:hRule="exact" w:val="23"/>
        </w:trPr>
        <w:tc>
          <w:tcPr>
            <w:tcW w:w="10204" w:type="dxa"/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</w:p>
        </w:tc>
      </w:tr>
    </w:tbl>
    <w:p w:rsidR="00744453" w:rsidRDefault="00744453">
      <w:pPr>
        <w:rPr>
          <w:rFonts w:eastAsia="Times New Roman"/>
          <w:color w:val="000000"/>
        </w:rPr>
      </w:pPr>
    </w:p>
    <w:p w:rsidR="00744453" w:rsidRDefault="00364ED5">
      <w:pPr>
        <w:pStyle w:val="4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 xml:space="preserve">II. </w:t>
      </w:r>
      <w:proofErr w:type="spellStart"/>
      <w:r>
        <w:rPr>
          <w:rFonts w:eastAsia="Times New Roman"/>
          <w:color w:val="000000"/>
        </w:rPr>
        <w:t>Дані</w:t>
      </w:r>
      <w:proofErr w:type="spellEnd"/>
      <w:r>
        <w:rPr>
          <w:rFonts w:eastAsia="Times New Roman"/>
          <w:color w:val="000000"/>
        </w:rPr>
        <w:t xml:space="preserve"> про дату та </w:t>
      </w:r>
      <w:proofErr w:type="spellStart"/>
      <w:r>
        <w:rPr>
          <w:rFonts w:eastAsia="Times New Roman"/>
          <w:color w:val="000000"/>
        </w:rPr>
        <w:t>місце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оприлюднення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t xml:space="preserve"> (</w:t>
      </w:r>
      <w:proofErr w:type="spellStart"/>
      <w:r>
        <w:rPr>
          <w:rFonts w:eastAsia="Times New Roman"/>
          <w:color w:val="000000"/>
        </w:rPr>
        <w:t>Повідомлення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інформацію</w:t>
      </w:r>
      <w:proofErr w:type="spellEnd"/>
      <w:r>
        <w:rPr>
          <w:rFonts w:eastAsia="Times New Roman"/>
          <w:color w:val="000000"/>
        </w:rPr>
        <w:t>)</w:t>
      </w:r>
    </w:p>
    <w:tbl>
      <w:tblPr>
        <w:tblW w:w="5000" w:type="pct"/>
        <w:tblInd w:w="45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699"/>
        <w:gridCol w:w="4125"/>
        <w:gridCol w:w="180"/>
        <w:gridCol w:w="1200"/>
      </w:tblGrid>
      <w:tr w:rsidR="00744453">
        <w:tc>
          <w:tcPr>
            <w:tcW w:w="7282" w:type="dxa"/>
            <w:shd w:val="clear" w:color="auto" w:fill="auto"/>
            <w:vAlign w:val="center"/>
          </w:tcPr>
          <w:p w:rsidR="00744453" w:rsidRDefault="00364ED5">
            <w:pPr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lastRenderedPageBreak/>
              <w:t>Повідомлення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розміщено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власному</w:t>
            </w:r>
            <w:proofErr w:type="spellEnd"/>
            <w:r>
              <w:rPr>
                <w:rFonts w:eastAsia="Times New Roman"/>
                <w:color w:val="000000"/>
              </w:rPr>
              <w:t xml:space="preserve"> веб-</w:t>
            </w:r>
            <w:proofErr w:type="spellStart"/>
            <w:r>
              <w:rPr>
                <w:rFonts w:eastAsia="Times New Roman"/>
                <w:color w:val="000000"/>
              </w:rPr>
              <w:t>сайті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учасника</w:t>
            </w:r>
            <w:proofErr w:type="spellEnd"/>
            <w:r>
              <w:rPr>
                <w:rFonts w:eastAsia="Times New Roman"/>
                <w:color w:val="000000"/>
              </w:rPr>
              <w:t xml:space="preserve"> фондового ринку</w:t>
            </w:r>
          </w:p>
        </w:tc>
        <w:tc>
          <w:tcPr>
            <w:tcW w:w="1541" w:type="dxa"/>
            <w:shd w:val="clear" w:color="auto" w:fill="auto"/>
            <w:vAlign w:val="center"/>
          </w:tcPr>
          <w:p w:rsidR="00744453" w:rsidRDefault="00744453">
            <w:pPr>
              <w:rPr>
                <w:rFonts w:eastAsia="Times New Roman"/>
                <w:color w:val="00000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1200" w:type="dxa"/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12.04.2019</w:t>
            </w:r>
          </w:p>
        </w:tc>
      </w:tr>
      <w:tr w:rsidR="00744453">
        <w:tc>
          <w:tcPr>
            <w:tcW w:w="7282" w:type="dxa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  <w:bookmarkStart w:id="0" w:name="_GoBack" w:colFirst="1" w:colLast="1"/>
          </w:p>
        </w:tc>
        <w:tc>
          <w:tcPr>
            <w:tcW w:w="1541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Style w:val="small-text1"/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https://cek.dp.ua/index.php/akcioneram/osoblyva-informatsiia2/2-uncategorised/456-vidomosti-pro-zminu-skladu-posadovikh-osib-emitenta-10-04-2019-oprilyudneno-12-04-2019.html</w:t>
            </w:r>
          </w:p>
        </w:tc>
        <w:tc>
          <w:tcPr>
            <w:tcW w:w="180" w:type="dxa"/>
            <w:shd w:val="clear" w:color="auto" w:fill="auto"/>
            <w:vAlign w:val="center"/>
          </w:tcPr>
          <w:p w:rsidR="00744453" w:rsidRDefault="00744453">
            <w:pPr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1200" w:type="dxa"/>
            <w:tcBorders>
              <w:top w:val="single" w:sz="6" w:space="0" w:color="CCCCCC"/>
            </w:tcBorders>
            <w:shd w:val="clear" w:color="auto" w:fill="auto"/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Style w:val="small-text1"/>
                <w:rFonts w:eastAsia="Times New Roman"/>
                <w:color w:val="000000"/>
              </w:rPr>
              <w:t>(дата)</w:t>
            </w:r>
          </w:p>
        </w:tc>
      </w:tr>
      <w:bookmarkEnd w:id="0"/>
    </w:tbl>
    <w:p w:rsidR="00744453" w:rsidRDefault="00744453">
      <w:pPr>
        <w:sectPr w:rsidR="00744453">
          <w:pgSz w:w="11906" w:h="16838"/>
          <w:pgMar w:top="1134" w:right="851" w:bottom="851" w:left="851" w:header="0" w:footer="0" w:gutter="0"/>
          <w:cols w:space="720"/>
          <w:formProt w:val="0"/>
          <w:docGrid w:linePitch="360" w:charSpace="-6145"/>
        </w:sectPr>
      </w:pPr>
    </w:p>
    <w:p w:rsidR="00744453" w:rsidRDefault="00364ED5">
      <w:pPr>
        <w:pStyle w:val="3"/>
        <w:rPr>
          <w:rFonts w:eastAsia="Times New Roman"/>
          <w:color w:val="000000"/>
        </w:rPr>
      </w:pPr>
      <w:proofErr w:type="spellStart"/>
      <w:r>
        <w:rPr>
          <w:rFonts w:eastAsia="Times New Roman"/>
          <w:color w:val="000000"/>
        </w:rPr>
        <w:lastRenderedPageBreak/>
        <w:t>Відомості</w:t>
      </w:r>
      <w:proofErr w:type="spellEnd"/>
      <w:r>
        <w:rPr>
          <w:rFonts w:eastAsia="Times New Roman"/>
          <w:color w:val="000000"/>
        </w:rPr>
        <w:t xml:space="preserve"> про </w:t>
      </w:r>
      <w:proofErr w:type="spellStart"/>
      <w:r>
        <w:rPr>
          <w:rFonts w:eastAsia="Times New Roman"/>
          <w:color w:val="000000"/>
        </w:rPr>
        <w:t>зміну</w:t>
      </w:r>
      <w:proofErr w:type="spellEnd"/>
      <w:r>
        <w:rPr>
          <w:rFonts w:eastAsia="Times New Roman"/>
          <w:color w:val="000000"/>
        </w:rPr>
        <w:t xml:space="preserve"> складу </w:t>
      </w:r>
      <w:proofErr w:type="spellStart"/>
      <w:r>
        <w:rPr>
          <w:rFonts w:eastAsia="Times New Roman"/>
          <w:color w:val="000000"/>
        </w:rPr>
        <w:t>посадових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осіб</w:t>
      </w:r>
      <w:proofErr w:type="spellEnd"/>
      <w:r>
        <w:rPr>
          <w:rFonts w:eastAsia="Times New Roman"/>
          <w:color w:val="000000"/>
        </w:rPr>
        <w:t xml:space="preserve"> </w:t>
      </w:r>
      <w:proofErr w:type="spellStart"/>
      <w:r>
        <w:rPr>
          <w:rFonts w:eastAsia="Times New Roman"/>
          <w:color w:val="000000"/>
        </w:rPr>
        <w:t>емітента</w:t>
      </w:r>
      <w:proofErr w:type="spellEnd"/>
    </w:p>
    <w:tbl>
      <w:tblPr>
        <w:tblW w:w="5000" w:type="pct"/>
        <w:tblInd w:w="4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top w:w="60" w:type="dxa"/>
          <w:left w:w="52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01"/>
        <w:gridCol w:w="2135"/>
        <w:gridCol w:w="1392"/>
        <w:gridCol w:w="2876"/>
        <w:gridCol w:w="5839"/>
        <w:gridCol w:w="1394"/>
      </w:tblGrid>
      <w:tr w:rsidR="00744453">
        <w:trPr>
          <w:tblHeader/>
        </w:trPr>
        <w:tc>
          <w:tcPr>
            <w:tcW w:w="1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 xml:space="preserve">Дата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вчинення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дії</w:t>
            </w:r>
            <w:proofErr w:type="spellEnd"/>
          </w:p>
        </w:tc>
        <w:tc>
          <w:tcPr>
            <w:tcW w:w="21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Зміни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(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призначено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звільнено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обрано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або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припинено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повноваження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)</w:t>
            </w:r>
          </w:p>
        </w:tc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Посада</w:t>
            </w:r>
          </w:p>
        </w:tc>
        <w:tc>
          <w:tcPr>
            <w:tcW w:w="2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Прізвище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,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ім'я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, по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батькові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або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повне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найменування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особи</w:t>
            </w:r>
          </w:p>
        </w:tc>
        <w:tc>
          <w:tcPr>
            <w:tcW w:w="5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Ідентифікаційний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код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юридичної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особи</w:t>
            </w:r>
          </w:p>
        </w:tc>
        <w:tc>
          <w:tcPr>
            <w:tcW w:w="1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Розмір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частки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в стат</w:t>
            </w:r>
            <w:r>
              <w:rPr>
                <w:rFonts w:eastAsia="Times New Roman"/>
                <w:b/>
                <w:bCs/>
                <w:color w:val="000000"/>
              </w:rPr>
              <w:t xml:space="preserve">утному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капіталі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емітента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(у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відсотках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)</w:t>
            </w:r>
          </w:p>
        </w:tc>
      </w:tr>
      <w:tr w:rsidR="00744453">
        <w:trPr>
          <w:tblHeader/>
        </w:trPr>
        <w:tc>
          <w:tcPr>
            <w:tcW w:w="1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</w:t>
            </w:r>
          </w:p>
        </w:tc>
        <w:tc>
          <w:tcPr>
            <w:tcW w:w="21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2</w:t>
            </w:r>
          </w:p>
        </w:tc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3</w:t>
            </w:r>
          </w:p>
        </w:tc>
        <w:tc>
          <w:tcPr>
            <w:tcW w:w="2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4</w:t>
            </w:r>
          </w:p>
        </w:tc>
        <w:tc>
          <w:tcPr>
            <w:tcW w:w="5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5</w:t>
            </w:r>
          </w:p>
        </w:tc>
        <w:tc>
          <w:tcPr>
            <w:tcW w:w="1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6</w:t>
            </w:r>
          </w:p>
        </w:tc>
      </w:tr>
      <w:tr w:rsidR="00744453">
        <w:tc>
          <w:tcPr>
            <w:tcW w:w="1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10.04.2019</w:t>
            </w:r>
          </w:p>
        </w:tc>
        <w:tc>
          <w:tcPr>
            <w:tcW w:w="21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припинено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повноваження</w:t>
            </w:r>
            <w:proofErr w:type="spellEnd"/>
          </w:p>
        </w:tc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Ревiзор</w:t>
            </w:r>
            <w:proofErr w:type="spellEnd"/>
          </w:p>
        </w:tc>
        <w:tc>
          <w:tcPr>
            <w:tcW w:w="2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Фiлiппов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Iгор</w:t>
            </w:r>
            <w:proofErr w:type="spellEnd"/>
            <w:r>
              <w:rPr>
                <w:rFonts w:eastAsia="Times New Roman"/>
                <w:color w:val="000000"/>
              </w:rPr>
              <w:t xml:space="preserve"> Олегович</w:t>
            </w:r>
          </w:p>
        </w:tc>
        <w:tc>
          <w:tcPr>
            <w:tcW w:w="5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744453">
        <w:tc>
          <w:tcPr>
            <w:tcW w:w="1485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Зміст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:</w:t>
            </w:r>
          </w:p>
        </w:tc>
      </w:tr>
      <w:tr w:rsidR="00744453">
        <w:tc>
          <w:tcPr>
            <w:tcW w:w="1485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ind w:firstLine="200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Вiдповiдно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рiшення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рiчних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загальних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зборiв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акцiонерiв</w:t>
            </w:r>
            <w:proofErr w:type="spellEnd"/>
            <w:r>
              <w:rPr>
                <w:rFonts w:eastAsia="Times New Roman"/>
                <w:color w:val="000000"/>
              </w:rPr>
              <w:t xml:space="preserve"> ПРИВАТНОГО АКЦIОНЕРНОГО ТОВАРИСТВА "ПIДПРИЄМСТВО З </w:t>
            </w:r>
            <w:r>
              <w:rPr>
                <w:rFonts w:eastAsia="Times New Roman"/>
                <w:color w:val="000000"/>
              </w:rPr>
              <w:t>ЕКСПЛУАТАЦIЇ ЕЛЕКТРИЧНИХ МЕРЕЖ "ЦЕНТРАЛЬНА ЕНЕРГЕТИЧНА КОМПАНIЯ" (</w:t>
            </w:r>
            <w:proofErr w:type="spellStart"/>
            <w:r>
              <w:rPr>
                <w:rFonts w:eastAsia="Times New Roman"/>
                <w:color w:val="000000"/>
              </w:rPr>
              <w:t>далi</w:t>
            </w:r>
            <w:proofErr w:type="spellEnd"/>
            <w:r>
              <w:rPr>
                <w:rFonts w:eastAsia="Times New Roman"/>
                <w:color w:val="000000"/>
              </w:rPr>
              <w:t xml:space="preserve"> за текстом - </w:t>
            </w:r>
            <w:proofErr w:type="spellStart"/>
            <w:r>
              <w:rPr>
                <w:rFonts w:eastAsia="Times New Roman"/>
                <w:color w:val="000000"/>
              </w:rPr>
              <w:t>Товариство</w:t>
            </w:r>
            <w:proofErr w:type="spellEnd"/>
            <w:r>
              <w:rPr>
                <w:rFonts w:eastAsia="Times New Roman"/>
                <w:color w:val="000000"/>
              </w:rPr>
              <w:t xml:space="preserve">) </w:t>
            </w:r>
            <w:proofErr w:type="spellStart"/>
            <w:r>
              <w:rPr>
                <w:rFonts w:eastAsia="Times New Roman"/>
                <w:color w:val="000000"/>
              </w:rPr>
              <w:t>вiд</w:t>
            </w:r>
            <w:proofErr w:type="spellEnd"/>
            <w:r>
              <w:rPr>
                <w:rFonts w:eastAsia="Times New Roman"/>
                <w:color w:val="000000"/>
              </w:rPr>
              <w:t xml:space="preserve"> 10.04.2019 протокол №28, </w:t>
            </w:r>
            <w:proofErr w:type="spellStart"/>
            <w:r>
              <w:rPr>
                <w:rFonts w:eastAsia="Times New Roman"/>
                <w:color w:val="000000"/>
              </w:rPr>
              <w:t>припинено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повноваження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Фiлiппова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Iгоря</w:t>
            </w:r>
            <w:proofErr w:type="spellEnd"/>
            <w:r>
              <w:rPr>
                <w:rFonts w:eastAsia="Times New Roman"/>
                <w:color w:val="000000"/>
              </w:rPr>
              <w:t xml:space="preserve"> Олеговича (</w:t>
            </w:r>
            <w:proofErr w:type="spellStart"/>
            <w:r>
              <w:rPr>
                <w:rFonts w:eastAsia="Times New Roman"/>
                <w:color w:val="000000"/>
              </w:rPr>
              <w:t>згоди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розкриття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паспортних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даних</w:t>
            </w:r>
            <w:proofErr w:type="spellEnd"/>
            <w:r>
              <w:rPr>
                <w:rFonts w:eastAsia="Times New Roman"/>
                <w:color w:val="000000"/>
              </w:rPr>
              <w:t xml:space="preserve"> не </w:t>
            </w:r>
            <w:proofErr w:type="spellStart"/>
            <w:r>
              <w:rPr>
                <w:rFonts w:eastAsia="Times New Roman"/>
                <w:color w:val="000000"/>
              </w:rPr>
              <w:t>надано</w:t>
            </w:r>
            <w:proofErr w:type="spellEnd"/>
            <w:r>
              <w:rPr>
                <w:rFonts w:eastAsia="Times New Roman"/>
                <w:color w:val="000000"/>
              </w:rPr>
              <w:t xml:space="preserve">) на </w:t>
            </w:r>
            <w:proofErr w:type="spellStart"/>
            <w:r>
              <w:rPr>
                <w:rFonts w:eastAsia="Times New Roman"/>
                <w:color w:val="000000"/>
              </w:rPr>
              <w:t>посадi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Ревiзора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вiдп</w:t>
            </w:r>
            <w:r>
              <w:rPr>
                <w:rFonts w:eastAsia="Times New Roman"/>
                <w:color w:val="000000"/>
              </w:rPr>
              <w:t>овiдно</w:t>
            </w:r>
            <w:proofErr w:type="spellEnd"/>
            <w:r>
              <w:rPr>
                <w:rFonts w:eastAsia="Times New Roman"/>
                <w:color w:val="000000"/>
              </w:rPr>
              <w:t xml:space="preserve"> до ст. 33 Закону </w:t>
            </w:r>
            <w:proofErr w:type="spellStart"/>
            <w:r>
              <w:rPr>
                <w:rFonts w:eastAsia="Times New Roman"/>
                <w:color w:val="000000"/>
              </w:rPr>
              <w:t>України</w:t>
            </w:r>
            <w:proofErr w:type="spellEnd"/>
            <w:r>
              <w:rPr>
                <w:rFonts w:eastAsia="Times New Roman"/>
                <w:color w:val="000000"/>
              </w:rPr>
              <w:t xml:space="preserve"> "Про </w:t>
            </w:r>
            <w:proofErr w:type="spellStart"/>
            <w:r>
              <w:rPr>
                <w:rFonts w:eastAsia="Times New Roman"/>
                <w:color w:val="000000"/>
              </w:rPr>
              <w:t>акцiонернi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". Строк </w:t>
            </w:r>
            <w:proofErr w:type="spellStart"/>
            <w:r>
              <w:rPr>
                <w:rFonts w:eastAsia="Times New Roman"/>
                <w:color w:val="000000"/>
              </w:rPr>
              <w:t>протягом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якого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посадова</w:t>
            </w:r>
            <w:proofErr w:type="spellEnd"/>
            <w:r>
              <w:rPr>
                <w:rFonts w:eastAsia="Times New Roman"/>
                <w:color w:val="000000"/>
              </w:rPr>
              <w:t xml:space="preserve"> особа на </w:t>
            </w:r>
            <w:proofErr w:type="spellStart"/>
            <w:r>
              <w:rPr>
                <w:rFonts w:eastAsia="Times New Roman"/>
                <w:color w:val="000000"/>
              </w:rPr>
              <w:t>посадi</w:t>
            </w:r>
            <w:proofErr w:type="spellEnd"/>
            <w:r>
              <w:rPr>
                <w:rFonts w:eastAsia="Times New Roman"/>
                <w:color w:val="000000"/>
              </w:rPr>
              <w:t xml:space="preserve"> - 3 роки з 04.04.2016, </w:t>
            </w:r>
            <w:proofErr w:type="spellStart"/>
            <w:r>
              <w:rPr>
                <w:rFonts w:eastAsia="Times New Roman"/>
                <w:color w:val="000000"/>
              </w:rPr>
              <w:t>припинено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повноваження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з 10.04.2019. </w:t>
            </w:r>
            <w:proofErr w:type="spellStart"/>
            <w:r>
              <w:rPr>
                <w:rFonts w:eastAsia="Times New Roman"/>
                <w:color w:val="000000"/>
              </w:rPr>
              <w:t>Часткою</w:t>
            </w:r>
            <w:proofErr w:type="spellEnd"/>
            <w:r>
              <w:rPr>
                <w:rFonts w:eastAsia="Times New Roman"/>
                <w:color w:val="000000"/>
              </w:rPr>
              <w:t xml:space="preserve"> у статутному </w:t>
            </w:r>
            <w:proofErr w:type="spellStart"/>
            <w:r>
              <w:rPr>
                <w:rFonts w:eastAsia="Times New Roman"/>
                <w:color w:val="000000"/>
              </w:rPr>
              <w:t>капiталi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Фiлiппов</w:t>
            </w:r>
            <w:proofErr w:type="spellEnd"/>
            <w:r>
              <w:rPr>
                <w:rFonts w:eastAsia="Times New Roman"/>
                <w:color w:val="000000"/>
              </w:rPr>
              <w:t xml:space="preserve"> I.О. не </w:t>
            </w:r>
            <w:proofErr w:type="spellStart"/>
            <w:r>
              <w:rPr>
                <w:rFonts w:eastAsia="Times New Roman"/>
                <w:color w:val="000000"/>
              </w:rPr>
              <w:t>володiє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немає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непогашеної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су</w:t>
            </w:r>
            <w:r>
              <w:rPr>
                <w:rFonts w:eastAsia="Times New Roman"/>
                <w:color w:val="000000"/>
              </w:rPr>
              <w:t>димостi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за </w:t>
            </w:r>
            <w:proofErr w:type="spellStart"/>
            <w:r>
              <w:rPr>
                <w:rFonts w:eastAsia="Times New Roman"/>
                <w:color w:val="000000"/>
              </w:rPr>
              <w:t>корисливi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посадовi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злочини</w:t>
            </w:r>
            <w:proofErr w:type="spellEnd"/>
            <w:r>
              <w:rPr>
                <w:rFonts w:eastAsia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</w:rPr>
              <w:t>Змiни</w:t>
            </w:r>
            <w:proofErr w:type="spellEnd"/>
            <w:r>
              <w:rPr>
                <w:rFonts w:eastAsia="Times New Roman"/>
                <w:color w:val="000000"/>
              </w:rPr>
              <w:t xml:space="preserve"> у персональному </w:t>
            </w:r>
            <w:proofErr w:type="spellStart"/>
            <w:r>
              <w:rPr>
                <w:rFonts w:eastAsia="Times New Roman"/>
                <w:color w:val="000000"/>
              </w:rPr>
              <w:t>складi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посадових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осiб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вiдбулися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пiдставi</w:t>
            </w:r>
            <w:proofErr w:type="spellEnd"/>
            <w:r>
              <w:rPr>
                <w:rFonts w:eastAsia="Times New Roman"/>
                <w:color w:val="000000"/>
              </w:rPr>
              <w:t xml:space="preserve"> п. 9.3.19. Статуту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роздiлу</w:t>
            </w:r>
            <w:proofErr w:type="spellEnd"/>
            <w:r>
              <w:rPr>
                <w:rFonts w:eastAsia="Times New Roman"/>
                <w:color w:val="000000"/>
              </w:rPr>
              <w:t xml:space="preserve"> 3 </w:t>
            </w:r>
            <w:proofErr w:type="spellStart"/>
            <w:r>
              <w:rPr>
                <w:rFonts w:eastAsia="Times New Roman"/>
                <w:color w:val="000000"/>
              </w:rPr>
              <w:t>Положення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"Про </w:t>
            </w:r>
            <w:proofErr w:type="spellStart"/>
            <w:r>
              <w:rPr>
                <w:rFonts w:eastAsia="Times New Roman"/>
                <w:color w:val="000000"/>
              </w:rPr>
              <w:t>Ревiзора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"ПЕЕМ "ЦЕК".</w:t>
            </w:r>
          </w:p>
        </w:tc>
      </w:tr>
      <w:tr w:rsidR="00744453">
        <w:tc>
          <w:tcPr>
            <w:tcW w:w="12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10.04.2019</w:t>
            </w:r>
          </w:p>
        </w:tc>
        <w:tc>
          <w:tcPr>
            <w:tcW w:w="213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обрано</w:t>
            </w:r>
            <w:proofErr w:type="spellEnd"/>
          </w:p>
        </w:tc>
        <w:tc>
          <w:tcPr>
            <w:tcW w:w="139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Ревiзор</w:t>
            </w:r>
            <w:proofErr w:type="spellEnd"/>
          </w:p>
        </w:tc>
        <w:tc>
          <w:tcPr>
            <w:tcW w:w="287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Фiлiппов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Iгор</w:t>
            </w:r>
            <w:proofErr w:type="spellEnd"/>
            <w:r>
              <w:rPr>
                <w:rFonts w:eastAsia="Times New Roman"/>
                <w:color w:val="000000"/>
              </w:rPr>
              <w:t xml:space="preserve"> Олегович</w:t>
            </w:r>
          </w:p>
        </w:tc>
        <w:tc>
          <w:tcPr>
            <w:tcW w:w="584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-</w:t>
            </w:r>
          </w:p>
        </w:tc>
        <w:tc>
          <w:tcPr>
            <w:tcW w:w="139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R="00744453">
        <w:tc>
          <w:tcPr>
            <w:tcW w:w="1485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rPr>
                <w:rFonts w:eastAsia="Times New Roman"/>
                <w:b/>
                <w:bCs/>
                <w:color w:val="000000"/>
              </w:rPr>
            </w:pPr>
            <w:proofErr w:type="spellStart"/>
            <w:r>
              <w:rPr>
                <w:rFonts w:eastAsia="Times New Roman"/>
                <w:b/>
                <w:bCs/>
                <w:color w:val="000000"/>
              </w:rPr>
              <w:t>Зміст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b/>
                <w:bCs/>
                <w:color w:val="000000"/>
              </w:rPr>
              <w:t>інформації</w:t>
            </w:r>
            <w:proofErr w:type="spellEnd"/>
            <w:r>
              <w:rPr>
                <w:rFonts w:eastAsia="Times New Roman"/>
                <w:b/>
                <w:bCs/>
                <w:color w:val="000000"/>
              </w:rPr>
              <w:t>:</w:t>
            </w:r>
          </w:p>
        </w:tc>
      </w:tr>
      <w:tr w:rsidR="00744453">
        <w:tc>
          <w:tcPr>
            <w:tcW w:w="14852" w:type="dxa"/>
            <w:gridSpan w:val="6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left w:w="52" w:type="dxa"/>
            </w:tcMar>
            <w:vAlign w:val="center"/>
          </w:tcPr>
          <w:p w:rsidR="00744453" w:rsidRDefault="00364ED5">
            <w:pPr>
              <w:ind w:firstLine="200"/>
              <w:rPr>
                <w:rFonts w:eastAsia="Times New Roman"/>
                <w:color w:val="000000"/>
              </w:rPr>
            </w:pPr>
            <w:proofErr w:type="spellStart"/>
            <w:r>
              <w:rPr>
                <w:rFonts w:eastAsia="Times New Roman"/>
                <w:color w:val="000000"/>
              </w:rPr>
              <w:t>Вiдповiдно</w:t>
            </w:r>
            <w:proofErr w:type="spellEnd"/>
            <w:r>
              <w:rPr>
                <w:rFonts w:eastAsia="Times New Roman"/>
                <w:color w:val="000000"/>
              </w:rPr>
              <w:t xml:space="preserve"> до </w:t>
            </w:r>
            <w:proofErr w:type="spellStart"/>
            <w:r>
              <w:rPr>
                <w:rFonts w:eastAsia="Times New Roman"/>
                <w:color w:val="000000"/>
              </w:rPr>
              <w:t>рiшення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рiчних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загальних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зборiв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акцiонерiв</w:t>
            </w:r>
            <w:proofErr w:type="spellEnd"/>
            <w:r>
              <w:rPr>
                <w:rFonts w:eastAsia="Times New Roman"/>
                <w:color w:val="000000"/>
              </w:rPr>
              <w:t xml:space="preserve"> ПРИВАТНОГО АКЦIОНЕРНОГО ТОВАРИСТВА "ПIДПРИЄМСТВО З ЕКСПЛУАТАЦIЇ ЕЛЕКТРИЧНИХ МЕРЕЖ "ЦЕНТРАЛЬНА ЕНЕРГЕТИЧНА КОМПАНIЯ" (</w:t>
            </w:r>
            <w:proofErr w:type="spellStart"/>
            <w:r>
              <w:rPr>
                <w:rFonts w:eastAsia="Times New Roman"/>
                <w:color w:val="000000"/>
              </w:rPr>
              <w:t>далi</w:t>
            </w:r>
            <w:proofErr w:type="spellEnd"/>
            <w:r>
              <w:rPr>
                <w:rFonts w:eastAsia="Times New Roman"/>
                <w:color w:val="000000"/>
              </w:rPr>
              <w:t xml:space="preserve"> за текстом - </w:t>
            </w:r>
            <w:proofErr w:type="spellStart"/>
            <w:r>
              <w:rPr>
                <w:rFonts w:eastAsia="Times New Roman"/>
                <w:color w:val="000000"/>
              </w:rPr>
              <w:t>Товариство</w:t>
            </w:r>
            <w:proofErr w:type="spellEnd"/>
            <w:r>
              <w:rPr>
                <w:rFonts w:eastAsia="Times New Roman"/>
                <w:color w:val="000000"/>
              </w:rPr>
              <w:t xml:space="preserve">) </w:t>
            </w:r>
            <w:proofErr w:type="spellStart"/>
            <w:r>
              <w:rPr>
                <w:rFonts w:eastAsia="Times New Roman"/>
                <w:color w:val="000000"/>
              </w:rPr>
              <w:t>вiд</w:t>
            </w:r>
            <w:proofErr w:type="spellEnd"/>
            <w:r>
              <w:rPr>
                <w:rFonts w:eastAsia="Times New Roman"/>
                <w:color w:val="000000"/>
              </w:rPr>
              <w:t xml:space="preserve"> 10.04.2019 протокол №28, </w:t>
            </w:r>
            <w:proofErr w:type="spellStart"/>
            <w:r>
              <w:rPr>
                <w:rFonts w:eastAsia="Times New Roman"/>
                <w:color w:val="000000"/>
              </w:rPr>
              <w:t>строком</w:t>
            </w:r>
            <w:proofErr w:type="spellEnd"/>
            <w:r>
              <w:rPr>
                <w:rFonts w:eastAsia="Times New Roman"/>
                <w:color w:val="000000"/>
              </w:rPr>
              <w:t xml:space="preserve"> на три роки </w:t>
            </w:r>
            <w:proofErr w:type="spellStart"/>
            <w:r>
              <w:rPr>
                <w:rFonts w:eastAsia="Times New Roman"/>
                <w:color w:val="000000"/>
              </w:rPr>
              <w:t>обрано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Ревiзором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Фiлiппова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Iгоря</w:t>
            </w:r>
            <w:proofErr w:type="spellEnd"/>
            <w:r>
              <w:rPr>
                <w:rFonts w:eastAsia="Times New Roman"/>
                <w:color w:val="000000"/>
              </w:rPr>
              <w:t xml:space="preserve"> Олеговича (</w:t>
            </w:r>
            <w:proofErr w:type="spellStart"/>
            <w:r>
              <w:rPr>
                <w:rFonts w:eastAsia="Times New Roman"/>
                <w:color w:val="000000"/>
              </w:rPr>
              <w:t>згоди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розкриття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паспортних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даних</w:t>
            </w:r>
            <w:proofErr w:type="spellEnd"/>
            <w:r>
              <w:rPr>
                <w:rFonts w:eastAsia="Times New Roman"/>
                <w:color w:val="000000"/>
              </w:rPr>
              <w:t xml:space="preserve"> не </w:t>
            </w:r>
            <w:proofErr w:type="spellStart"/>
            <w:r>
              <w:rPr>
                <w:rFonts w:eastAsia="Times New Roman"/>
                <w:color w:val="000000"/>
              </w:rPr>
              <w:t>надано</w:t>
            </w:r>
            <w:proofErr w:type="spellEnd"/>
            <w:r>
              <w:rPr>
                <w:rFonts w:eastAsia="Times New Roman"/>
                <w:color w:val="000000"/>
              </w:rPr>
              <w:t>).</w:t>
            </w:r>
            <w:r>
              <w:rPr>
                <w:rFonts w:eastAsia="Times New Roman"/>
                <w:color w:val="000000"/>
              </w:rPr>
              <w:br/>
            </w:r>
            <w:proofErr w:type="spellStart"/>
            <w:r>
              <w:rPr>
                <w:rFonts w:eastAsia="Times New Roman"/>
                <w:color w:val="000000"/>
              </w:rPr>
              <w:t>Фiлiппов</w:t>
            </w:r>
            <w:proofErr w:type="spellEnd"/>
            <w:r>
              <w:rPr>
                <w:rFonts w:eastAsia="Times New Roman"/>
                <w:color w:val="000000"/>
              </w:rPr>
              <w:t xml:space="preserve"> I.О. </w:t>
            </w:r>
            <w:proofErr w:type="spellStart"/>
            <w:r>
              <w:rPr>
                <w:rFonts w:eastAsia="Times New Roman"/>
                <w:color w:val="000000"/>
              </w:rPr>
              <w:t>протягом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останнiх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п'яти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рокiв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обiймав</w:t>
            </w:r>
            <w:proofErr w:type="spellEnd"/>
            <w:r>
              <w:rPr>
                <w:rFonts w:eastAsia="Times New Roman"/>
                <w:color w:val="000000"/>
              </w:rPr>
              <w:t xml:space="preserve"> посади: з 26.08.2011 по </w:t>
            </w:r>
            <w:proofErr w:type="spellStart"/>
            <w:r>
              <w:rPr>
                <w:rFonts w:eastAsia="Times New Roman"/>
                <w:color w:val="000000"/>
              </w:rPr>
              <w:t>теперiшнiй</w:t>
            </w:r>
            <w:proofErr w:type="spellEnd"/>
            <w:r>
              <w:rPr>
                <w:rFonts w:eastAsia="Times New Roman"/>
                <w:color w:val="000000"/>
              </w:rPr>
              <w:t xml:space="preserve"> час - </w:t>
            </w:r>
            <w:proofErr w:type="spellStart"/>
            <w:r>
              <w:rPr>
                <w:rFonts w:eastAsia="Times New Roman"/>
                <w:color w:val="000000"/>
              </w:rPr>
              <w:t>Товариство</w:t>
            </w:r>
            <w:proofErr w:type="spellEnd"/>
            <w:r>
              <w:rPr>
                <w:rFonts w:eastAsia="Times New Roman"/>
                <w:color w:val="000000"/>
              </w:rPr>
              <w:t xml:space="preserve"> з </w:t>
            </w:r>
            <w:proofErr w:type="spellStart"/>
            <w:r>
              <w:rPr>
                <w:rFonts w:eastAsia="Times New Roman"/>
                <w:color w:val="000000"/>
              </w:rPr>
              <w:t>обмеженою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вiдповiдальнiстю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  <w:color w:val="000000"/>
              </w:rPr>
              <w:t>"</w:t>
            </w:r>
            <w:proofErr w:type="spellStart"/>
            <w:r>
              <w:rPr>
                <w:rFonts w:eastAsia="Times New Roman"/>
                <w:color w:val="000000"/>
              </w:rPr>
              <w:t>Енергетичний</w:t>
            </w:r>
            <w:proofErr w:type="spellEnd"/>
            <w:r>
              <w:rPr>
                <w:rFonts w:eastAsia="Times New Roman"/>
                <w:color w:val="000000"/>
              </w:rPr>
              <w:t xml:space="preserve"> стандарт (</w:t>
            </w:r>
            <w:proofErr w:type="spellStart"/>
            <w:r>
              <w:rPr>
                <w:rFonts w:eastAsia="Times New Roman"/>
                <w:color w:val="000000"/>
              </w:rPr>
              <w:t>Україна</w:t>
            </w:r>
            <w:proofErr w:type="spellEnd"/>
            <w:r>
              <w:rPr>
                <w:rFonts w:eastAsia="Times New Roman"/>
                <w:color w:val="000000"/>
              </w:rPr>
              <w:t xml:space="preserve">)", Директор </w:t>
            </w:r>
            <w:proofErr w:type="spellStart"/>
            <w:r>
              <w:rPr>
                <w:rFonts w:eastAsia="Times New Roman"/>
                <w:color w:val="000000"/>
              </w:rPr>
              <w:t>фiнансовий</w:t>
            </w:r>
            <w:proofErr w:type="spellEnd"/>
            <w:r>
              <w:rPr>
                <w:rFonts w:eastAsia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</w:rPr>
              <w:t>Протягом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останнiх</w:t>
            </w:r>
            <w:proofErr w:type="spellEnd"/>
            <w:r>
              <w:rPr>
                <w:rFonts w:eastAsia="Times New Roman"/>
                <w:color w:val="000000"/>
              </w:rPr>
              <w:t xml:space="preserve"> 3 </w:t>
            </w:r>
            <w:proofErr w:type="spellStart"/>
            <w:r>
              <w:rPr>
                <w:rFonts w:eastAsia="Times New Roman"/>
                <w:color w:val="000000"/>
              </w:rPr>
              <w:t>рокiв</w:t>
            </w:r>
            <w:proofErr w:type="spellEnd"/>
            <w:r>
              <w:rPr>
                <w:rFonts w:eastAsia="Times New Roman"/>
                <w:color w:val="000000"/>
              </w:rPr>
              <w:t xml:space="preserve"> з 04.04.2016 - </w:t>
            </w:r>
            <w:proofErr w:type="spellStart"/>
            <w:r>
              <w:rPr>
                <w:rFonts w:eastAsia="Times New Roman"/>
                <w:color w:val="000000"/>
              </w:rPr>
              <w:t>Ревiзор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"ПЕЕМ "ЦЕК", </w:t>
            </w:r>
            <w:proofErr w:type="spellStart"/>
            <w:r>
              <w:rPr>
                <w:rFonts w:eastAsia="Times New Roman"/>
                <w:color w:val="000000"/>
              </w:rPr>
              <w:t>припинено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повноваження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з 10.04.2019. </w:t>
            </w:r>
            <w:proofErr w:type="spellStart"/>
            <w:r>
              <w:rPr>
                <w:rFonts w:eastAsia="Times New Roman"/>
                <w:color w:val="000000"/>
              </w:rPr>
              <w:t>Часткою</w:t>
            </w:r>
            <w:proofErr w:type="spellEnd"/>
            <w:r>
              <w:rPr>
                <w:rFonts w:eastAsia="Times New Roman"/>
                <w:color w:val="000000"/>
              </w:rPr>
              <w:t xml:space="preserve"> у статутному </w:t>
            </w:r>
            <w:proofErr w:type="spellStart"/>
            <w:r>
              <w:rPr>
                <w:rFonts w:eastAsia="Times New Roman"/>
                <w:color w:val="000000"/>
              </w:rPr>
              <w:t>капiталi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Фiлiппов</w:t>
            </w:r>
            <w:proofErr w:type="spellEnd"/>
            <w:r>
              <w:rPr>
                <w:rFonts w:eastAsia="Times New Roman"/>
                <w:color w:val="000000"/>
              </w:rPr>
              <w:t xml:space="preserve"> I.О. не </w:t>
            </w:r>
            <w:proofErr w:type="spellStart"/>
            <w:r>
              <w:rPr>
                <w:rFonts w:eastAsia="Times New Roman"/>
                <w:color w:val="000000"/>
              </w:rPr>
              <w:t>володiє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немає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непогашеної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судимостi</w:t>
            </w:r>
            <w:proofErr w:type="spellEnd"/>
            <w:r>
              <w:rPr>
                <w:rFonts w:eastAsia="Times New Roman"/>
                <w:color w:val="000000"/>
              </w:rPr>
              <w:t xml:space="preserve"> за </w:t>
            </w:r>
            <w:proofErr w:type="spellStart"/>
            <w:r>
              <w:rPr>
                <w:rFonts w:eastAsia="Times New Roman"/>
                <w:color w:val="000000"/>
              </w:rPr>
              <w:t>корисливi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посадовi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злочини</w:t>
            </w:r>
            <w:proofErr w:type="spellEnd"/>
            <w:r>
              <w:rPr>
                <w:rFonts w:eastAsia="Times New Roman"/>
                <w:color w:val="000000"/>
              </w:rPr>
              <w:t xml:space="preserve">. </w:t>
            </w:r>
            <w:proofErr w:type="spellStart"/>
            <w:r>
              <w:rPr>
                <w:rFonts w:eastAsia="Times New Roman"/>
                <w:color w:val="000000"/>
              </w:rPr>
              <w:t>Змiни</w:t>
            </w:r>
            <w:proofErr w:type="spellEnd"/>
            <w:r>
              <w:rPr>
                <w:rFonts w:eastAsia="Times New Roman"/>
                <w:color w:val="000000"/>
              </w:rPr>
              <w:t xml:space="preserve"> у персональному </w:t>
            </w:r>
            <w:proofErr w:type="spellStart"/>
            <w:r>
              <w:rPr>
                <w:rFonts w:eastAsia="Times New Roman"/>
                <w:color w:val="000000"/>
              </w:rPr>
              <w:t>складi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посадових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осiб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вiдбулися</w:t>
            </w:r>
            <w:proofErr w:type="spellEnd"/>
            <w:r>
              <w:rPr>
                <w:rFonts w:eastAsia="Times New Roman"/>
                <w:color w:val="000000"/>
              </w:rPr>
              <w:t xml:space="preserve"> на </w:t>
            </w:r>
            <w:proofErr w:type="spellStart"/>
            <w:r>
              <w:rPr>
                <w:rFonts w:eastAsia="Times New Roman"/>
                <w:color w:val="000000"/>
              </w:rPr>
              <w:t>пiдставi</w:t>
            </w:r>
            <w:proofErr w:type="spellEnd"/>
            <w:r>
              <w:rPr>
                <w:rFonts w:eastAsia="Times New Roman"/>
                <w:color w:val="000000"/>
              </w:rPr>
              <w:t xml:space="preserve"> п. 9.3.19. Статуту </w:t>
            </w:r>
            <w:proofErr w:type="spellStart"/>
            <w:r>
              <w:rPr>
                <w:rFonts w:eastAsia="Times New Roman"/>
                <w:color w:val="000000"/>
              </w:rPr>
              <w:t>Товариства</w:t>
            </w:r>
            <w:proofErr w:type="spellEnd"/>
            <w:r>
              <w:rPr>
                <w:rFonts w:eastAsia="Times New Roman"/>
                <w:color w:val="000000"/>
              </w:rPr>
              <w:t xml:space="preserve"> та </w:t>
            </w:r>
            <w:proofErr w:type="spellStart"/>
            <w:r>
              <w:rPr>
                <w:rFonts w:eastAsia="Times New Roman"/>
                <w:color w:val="000000"/>
              </w:rPr>
              <w:t>роздiлу</w:t>
            </w:r>
            <w:proofErr w:type="spellEnd"/>
            <w:r>
              <w:rPr>
                <w:rFonts w:eastAsia="Times New Roman"/>
                <w:color w:val="000000"/>
              </w:rPr>
              <w:t xml:space="preserve"> 3 </w:t>
            </w:r>
            <w:proofErr w:type="spellStart"/>
            <w:r>
              <w:rPr>
                <w:rFonts w:eastAsia="Times New Roman"/>
                <w:color w:val="000000"/>
              </w:rPr>
              <w:t>Положення</w:t>
            </w:r>
            <w:proofErr w:type="spellEnd"/>
            <w:r>
              <w:rPr>
                <w:rFonts w:eastAsia="Times New Roman"/>
                <w:color w:val="000000"/>
              </w:rPr>
              <w:t xml:space="preserve"> "Про </w:t>
            </w:r>
            <w:proofErr w:type="spellStart"/>
            <w:r>
              <w:rPr>
                <w:rFonts w:eastAsia="Times New Roman"/>
                <w:color w:val="000000"/>
              </w:rPr>
              <w:t>Ревiзора</w:t>
            </w:r>
            <w:proofErr w:type="spellEnd"/>
            <w:r>
              <w:rPr>
                <w:rFonts w:eastAsia="Times New Roman"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</w:rPr>
              <w:t>ПрАТ</w:t>
            </w:r>
            <w:proofErr w:type="spellEnd"/>
            <w:r>
              <w:rPr>
                <w:rFonts w:eastAsia="Times New Roman"/>
                <w:color w:val="000000"/>
              </w:rPr>
              <w:t xml:space="preserve"> "ПЕЕМ "ЦЕК".</w:t>
            </w:r>
          </w:p>
        </w:tc>
      </w:tr>
    </w:tbl>
    <w:p w:rsidR="00744453" w:rsidRDefault="00744453"/>
    <w:sectPr w:rsidR="00744453">
      <w:pgSz w:w="16838" w:h="11906" w:orient="landscape"/>
      <w:pgMar w:top="1134" w:right="1134" w:bottom="851" w:left="851" w:header="0" w:footer="0" w:gutter="0"/>
      <w:cols w:space="720"/>
      <w:formProt w:val="0"/>
      <w:docGrid w:linePitch="24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Micro Hei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453"/>
    <w:rsid w:val="00364ED5"/>
    <w:rsid w:val="00744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911347-A3A6-449C-97AF-2300D7E88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3">
    <w:name w:val="heading 3"/>
    <w:basedOn w:val="a"/>
    <w:link w:val="30"/>
    <w:uiPriority w:val="9"/>
    <w:qFormat/>
    <w:pPr>
      <w:spacing w:after="300"/>
      <w:jc w:val="center"/>
      <w:outlineLvl w:val="2"/>
    </w:pPr>
    <w:rPr>
      <w:b/>
      <w:bCs/>
      <w:sz w:val="28"/>
      <w:szCs w:val="28"/>
    </w:rPr>
  </w:style>
  <w:style w:type="paragraph" w:styleId="4">
    <w:name w:val="heading 4"/>
    <w:basedOn w:val="a"/>
    <w:link w:val="40"/>
    <w:uiPriority w:val="9"/>
    <w:qFormat/>
    <w:pPr>
      <w:spacing w:after="225"/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character" w:customStyle="1" w:styleId="small-text1">
    <w:name w:val="small-text1"/>
    <w:basedOn w:val="a0"/>
    <w:qFormat/>
    <w:rPr>
      <w:sz w:val="20"/>
      <w:szCs w:val="20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FreeSans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FreeSans"/>
      <w:i/>
      <w:iCs/>
    </w:rPr>
  </w:style>
  <w:style w:type="paragraph" w:styleId="a7">
    <w:name w:val="index heading"/>
    <w:basedOn w:val="a"/>
    <w:qFormat/>
    <w:pPr>
      <w:suppressLineNumbers/>
    </w:pPr>
    <w:rPr>
      <w:rFonts w:cs="FreeSans"/>
    </w:rPr>
  </w:style>
  <w:style w:type="paragraph" w:customStyle="1" w:styleId="justify">
    <w:name w:val="justify"/>
    <w:basedOn w:val="a"/>
    <w:qFormat/>
    <w:pPr>
      <w:spacing w:beforeAutospacing="1" w:afterAutospacing="1"/>
      <w:jc w:val="both"/>
    </w:pPr>
  </w:style>
  <w:style w:type="paragraph" w:customStyle="1" w:styleId="zmist">
    <w:name w:val="zmist"/>
    <w:basedOn w:val="a"/>
    <w:qFormat/>
    <w:pPr>
      <w:spacing w:beforeAutospacing="1" w:afterAutospacing="1"/>
      <w:ind w:firstLine="200"/>
    </w:pPr>
  </w:style>
  <w:style w:type="paragraph" w:customStyle="1" w:styleId="left">
    <w:name w:val="left"/>
    <w:basedOn w:val="a"/>
    <w:qFormat/>
    <w:pPr>
      <w:spacing w:beforeAutospacing="1" w:afterAutospacing="1"/>
    </w:pPr>
  </w:style>
  <w:style w:type="paragraph" w:customStyle="1" w:styleId="right">
    <w:name w:val="right"/>
    <w:basedOn w:val="a"/>
    <w:qFormat/>
    <w:pPr>
      <w:spacing w:beforeAutospacing="1" w:afterAutospacing="1"/>
      <w:jc w:val="right"/>
    </w:pPr>
  </w:style>
  <w:style w:type="paragraph" w:customStyle="1" w:styleId="center">
    <w:name w:val="center"/>
    <w:basedOn w:val="a"/>
    <w:qFormat/>
    <w:pPr>
      <w:spacing w:beforeAutospacing="1" w:afterAutospacing="1"/>
      <w:jc w:val="center"/>
    </w:pPr>
  </w:style>
  <w:style w:type="paragraph" w:customStyle="1" w:styleId="bold">
    <w:name w:val="bold"/>
    <w:basedOn w:val="a"/>
    <w:qFormat/>
    <w:pPr>
      <w:spacing w:beforeAutospacing="1" w:afterAutospacing="1"/>
    </w:pPr>
    <w:rPr>
      <w:b/>
      <w:bCs/>
    </w:rPr>
  </w:style>
  <w:style w:type="paragraph" w:customStyle="1" w:styleId="brdnone">
    <w:name w:val="brdnone"/>
    <w:basedOn w:val="a"/>
    <w:qFormat/>
    <w:pPr>
      <w:spacing w:beforeAutospacing="1" w:afterAutospacing="1"/>
    </w:pPr>
  </w:style>
  <w:style w:type="paragraph" w:customStyle="1" w:styleId="brdbtm">
    <w:name w:val="brdbtm"/>
    <w:basedOn w:val="a"/>
    <w:qFormat/>
    <w:pPr>
      <w:pBdr>
        <w:bottom w:val="single" w:sz="6" w:space="0" w:color="000001"/>
      </w:pBdr>
      <w:spacing w:beforeAutospacing="1" w:afterAutospacing="1"/>
    </w:pPr>
  </w:style>
  <w:style w:type="paragraph" w:customStyle="1" w:styleId="brdtop">
    <w:name w:val="brdtop"/>
    <w:basedOn w:val="a"/>
    <w:qFormat/>
    <w:pPr>
      <w:pBdr>
        <w:top w:val="single" w:sz="6" w:space="0" w:color="000001"/>
      </w:pBdr>
      <w:spacing w:beforeAutospacing="1" w:afterAutospacing="1"/>
    </w:pPr>
  </w:style>
  <w:style w:type="paragraph" w:customStyle="1" w:styleId="brdall">
    <w:name w:val="brdall"/>
    <w:basedOn w:val="a"/>
    <w:qFormat/>
    <w:pPr>
      <w:pBdr>
        <w:top w:val="single" w:sz="6" w:space="0" w:color="000001"/>
        <w:left w:val="single" w:sz="6" w:space="0" w:color="000001"/>
        <w:bottom w:val="single" w:sz="6" w:space="0" w:color="000001"/>
        <w:right w:val="single" w:sz="6" w:space="0" w:color="000001"/>
      </w:pBdr>
      <w:spacing w:beforeAutospacing="1" w:afterAutospacing="1"/>
    </w:pPr>
  </w:style>
  <w:style w:type="paragraph" w:customStyle="1" w:styleId="small-text">
    <w:name w:val="small-text"/>
    <w:basedOn w:val="a"/>
    <w:qFormat/>
    <w:pPr>
      <w:spacing w:beforeAutospacing="1" w:afterAutospacing="1"/>
    </w:pPr>
    <w:rPr>
      <w:sz w:val="20"/>
      <w:szCs w:val="20"/>
    </w:rPr>
  </w:style>
  <w:style w:type="paragraph" w:customStyle="1" w:styleId="pagebreak">
    <w:name w:val="pagebreak"/>
    <w:basedOn w:val="a"/>
    <w:qFormat/>
    <w:pPr>
      <w:pageBreakBefore/>
      <w:spacing w:beforeAutospacing="1" w:afterAutospacing="1"/>
    </w:pPr>
  </w:style>
  <w:style w:type="paragraph" w:styleId="a8">
    <w:name w:val="Normal (Web)"/>
    <w:basedOn w:val="a"/>
    <w:uiPriority w:val="99"/>
    <w:semiHidden/>
    <w:unhideWhenUsed/>
    <w:qFormat/>
    <w:pPr>
      <w:spacing w:beforeAutospacing="1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626</Words>
  <Characters>3574</Characters>
  <Application>Microsoft Office Word</Application>
  <DocSecurity>0</DocSecurity>
  <Lines>29</Lines>
  <Paragraphs>8</Paragraphs>
  <ScaleCrop>false</ScaleCrop>
  <Company/>
  <LinksUpToDate>false</LinksUpToDate>
  <CharactersWithSpaces>4192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vsysa</dc:creator>
  <dc:description/>
  <cp:lastModifiedBy>vsysa</cp:lastModifiedBy>
  <cp:revision>2</cp:revision>
  <dcterms:created xsi:type="dcterms:W3CDTF">2019-04-12T06:28:00Z</dcterms:created>
  <dcterms:modified xsi:type="dcterms:W3CDTF">2019-04-12T06:28:00Z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